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E72BB5" w:rsidRDefault="00EF062C" w:rsidP="0020483B">
      <w:pPr>
        <w:pStyle w:val="TDR-Ttul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ELABORACÃO DE PROJETO AMBIENTAL </w:t>
      </w:r>
      <w:r w:rsidR="00D81E2C">
        <w:t xml:space="preserve">DE </w:t>
      </w:r>
      <w:r w:rsidR="00D852B5">
        <w:t>GRÁFICAS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E0005D">
        <w:t xml:space="preserve">para </w:t>
      </w:r>
      <w:r w:rsidR="00D852B5">
        <w:t>gráficas</w:t>
      </w:r>
      <w:r w:rsidRPr="00E72BB5">
        <w:t>, a 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>3.</w:t>
      </w:r>
      <w:r w:rsidR="00D852B5">
        <w:rPr>
          <w:rFonts w:ascii="Garamond" w:hAnsi="Garamond" w:cs="Arial"/>
          <w:szCs w:val="24"/>
        </w:rPr>
        <w:t>14.</w:t>
      </w:r>
      <w:r w:rsidRPr="00A62D7F">
        <w:rPr>
          <w:rFonts w:ascii="Garamond" w:hAnsi="Garamond" w:cs="Arial"/>
          <w:szCs w:val="24"/>
        </w:rPr>
        <w:t xml:space="preserve">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D852B5">
        <w:rPr>
          <w:rFonts w:ascii="Garamond" w:hAnsi="Garamond" w:cs="Arial"/>
          <w:szCs w:val="24"/>
        </w:rPr>
        <w:t>5</w:t>
      </w:r>
      <w:r>
        <w:rPr>
          <w:rFonts w:ascii="Garamond" w:hAnsi="Garamond" w:cs="Arial"/>
          <w:szCs w:val="24"/>
        </w:rPr>
        <w:t>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</w:t>
      </w:r>
      <w:r w:rsidR="00D852B5">
        <w:rPr>
          <w:rFonts w:ascii="Garamond" w:hAnsi="Garamond" w:cs="Arial"/>
          <w:szCs w:val="24"/>
        </w:rPr>
        <w:t xml:space="preserve">máquinas e equipamentos, </w:t>
      </w:r>
      <w:proofErr w:type="spellStart"/>
      <w:r w:rsidR="00D852B5">
        <w:rPr>
          <w:rFonts w:ascii="Garamond" w:hAnsi="Garamond" w:cs="Arial"/>
          <w:szCs w:val="24"/>
        </w:rPr>
        <w:t>etc</w:t>
      </w:r>
      <w:proofErr w:type="spellEnd"/>
      <w:r w:rsidR="00D852B5">
        <w:rPr>
          <w:rFonts w:ascii="Garamond" w:hAnsi="Garamond" w:cs="Arial"/>
          <w:szCs w:val="24"/>
        </w:rPr>
        <w:t>;</w:t>
      </w:r>
    </w:p>
    <w:p w:rsidR="00D852B5" w:rsidRDefault="00D852B5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3.16. Coordenadas geográficas do empreendimento.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="00D852B5">
        <w:rPr>
          <w:rFonts w:ascii="Garamond" w:hAnsi="Garamond" w:cs="Arial"/>
          <w:szCs w:val="24"/>
        </w:rPr>
        <w:t xml:space="preserve"> e jardinagem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  <w:r w:rsidR="00D852B5">
        <w:rPr>
          <w:rFonts w:ascii="Garamond" w:hAnsi="Garamond" w:cs="Arial"/>
          <w:szCs w:val="24"/>
        </w:rPr>
        <w:t xml:space="preserve"> Para o caso de despejo no serviço público de tratamento, apresentar documento comprobatório.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Pr="005878DE" w:rsidRDefault="006B368E" w:rsidP="005878DE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C9" w:rsidRDefault="00564FC9">
      <w:r>
        <w:separator/>
      </w:r>
    </w:p>
  </w:endnote>
  <w:endnote w:type="continuationSeparator" w:id="0">
    <w:p w:rsidR="00564FC9" w:rsidRDefault="005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B7" w:rsidRDefault="009665B7">
    <w:pPr>
      <w:pStyle w:val="Rodap"/>
    </w:pPr>
  </w:p>
  <w:p w:rsidR="009665B7" w:rsidRDefault="009665B7" w:rsidP="009665B7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9665B7" w:rsidRDefault="009665B7" w:rsidP="009665B7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</w:t>
    </w:r>
    <w:r w:rsidR="00893059">
      <w:rPr>
        <w:rFonts w:ascii="Garamond" w:hAnsi="Garamond"/>
        <w:sz w:val="18"/>
        <w:szCs w:val="18"/>
      </w:rPr>
      <w:t>29</w:t>
    </w:r>
    <w:r>
      <w:rPr>
        <w:rFonts w:ascii="Garamond" w:hAnsi="Garamond"/>
        <w:sz w:val="18"/>
        <w:szCs w:val="18"/>
      </w:rPr>
      <w:t>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9" w:rsidRDefault="00564FC9">
      <w:r>
        <w:separator/>
      </w:r>
    </w:p>
  </w:footnote>
  <w:footnote w:type="continuationSeparator" w:id="0">
    <w:p w:rsidR="00564FC9" w:rsidRDefault="005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D244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2B5B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158B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36289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4CB4"/>
    <w:rsid w:val="00474E2E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0FB3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4FC9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878DE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3FF0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059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5B7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E7DDB"/>
    <w:rsid w:val="009F0E79"/>
    <w:rsid w:val="009F33A4"/>
    <w:rsid w:val="009F618D"/>
    <w:rsid w:val="009F7EAE"/>
    <w:rsid w:val="00A027C9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2C87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44B5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1E2C"/>
    <w:rsid w:val="00D852B5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D4B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21F1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2D93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E7C9A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A0808F76-E1D0-414A-9831-F13E283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968E-5118-4E5D-9BD4-957D05CD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2015-02-12T12:32:00Z</cp:lastPrinted>
  <dcterms:created xsi:type="dcterms:W3CDTF">2017-09-14T15:47:00Z</dcterms:created>
  <dcterms:modified xsi:type="dcterms:W3CDTF">2017-09-14T15:47:00Z</dcterms:modified>
</cp:coreProperties>
</file>