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D" w:rsidRPr="00E72BB5" w:rsidRDefault="00EF062C" w:rsidP="0020483B">
      <w:pPr>
        <w:pStyle w:val="TDR-Ttulo"/>
      </w:pPr>
      <w:bookmarkStart w:id="0" w:name="_GoBack"/>
      <w:bookmarkEnd w:id="0"/>
      <w:r w:rsidRPr="00EF062C">
        <w:t xml:space="preserve">TERMO DE </w:t>
      </w:r>
      <w:r w:rsidRPr="00E72BB5">
        <w:t xml:space="preserve">REFÊRENCIA PARA ELABORACÃO DE PROJETO AMBIENTAL DE </w:t>
      </w:r>
      <w:r w:rsidR="009B3C22" w:rsidRPr="009B3C22">
        <w:t>INDÚSTRIA DE</w:t>
      </w:r>
      <w:r w:rsidR="00FB13B1">
        <w:t xml:space="preserve"> PEQUENO PORTE EM GERAL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9B3C22">
        <w:t xml:space="preserve">para </w:t>
      </w:r>
      <w:r w:rsidR="009B3C22" w:rsidRPr="009B3C22">
        <w:t xml:space="preserve">indústria de </w:t>
      </w:r>
      <w:r w:rsidR="00D46511">
        <w:t>pequeno porte</w:t>
      </w:r>
      <w:r w:rsidR="009B3C22" w:rsidRPr="00E72BB5">
        <w:t xml:space="preserve"> a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</w:t>
      </w:r>
      <w:r w:rsidR="00671841">
        <w:rPr>
          <w:rFonts w:ascii="Garamond" w:hAnsi="Garamond" w:cs="Arial"/>
          <w:szCs w:val="24"/>
        </w:rPr>
        <w:lastRenderedPageBreak/>
        <w:t xml:space="preserve">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r w:rsidR="00CF1719" w:rsidRPr="00DF1A5A">
        <w:rPr>
          <w:rFonts w:ascii="Garamond" w:hAnsi="Garamond" w:cs="Arial"/>
          <w:szCs w:val="24"/>
        </w:rPr>
        <w:t>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A62D7F" w:rsidRP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Produtos fabricados: </w:t>
      </w:r>
      <w:r w:rsidRPr="00A62D7F">
        <w:rPr>
          <w:rFonts w:ascii="Garamond" w:hAnsi="Garamond" w:cs="Arial"/>
          <w:szCs w:val="24"/>
        </w:rPr>
        <w:t>relacionar os produtos e subprod</w:t>
      </w:r>
      <w:r>
        <w:rPr>
          <w:rFonts w:ascii="Garamond" w:hAnsi="Garamond" w:cs="Arial"/>
          <w:szCs w:val="24"/>
        </w:rPr>
        <w:t xml:space="preserve">utos fabricados e comercializados, indicando a </w:t>
      </w:r>
      <w:r w:rsidRPr="00A62D7F">
        <w:rPr>
          <w:rFonts w:ascii="Garamond" w:hAnsi="Garamond" w:cs="Arial"/>
          <w:szCs w:val="24"/>
        </w:rPr>
        <w:t>produção diária, mensal e anua</w:t>
      </w:r>
      <w:r>
        <w:rPr>
          <w:rFonts w:ascii="Garamond" w:hAnsi="Garamond" w:cs="Arial"/>
          <w:szCs w:val="24"/>
        </w:rPr>
        <w:t>l. Descrever a forma de acondicionamento e estocagem desses produtos e subprodutos;</w:t>
      </w:r>
    </w:p>
    <w:p w:rsid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A62D7F">
        <w:rPr>
          <w:rFonts w:ascii="Garamond" w:hAnsi="Garamond" w:cs="Arial"/>
          <w:szCs w:val="24"/>
        </w:rPr>
        <w:t xml:space="preserve">3.8.2.3 Acondicionamento e estocagem: descrição do seu acondicionamento (tambor, granel, container, tanque, </w:t>
      </w:r>
      <w:proofErr w:type="spellStart"/>
      <w:r w:rsidRPr="00A62D7F">
        <w:rPr>
          <w:rFonts w:ascii="Garamond" w:hAnsi="Garamond" w:cs="Arial"/>
          <w:szCs w:val="24"/>
        </w:rPr>
        <w:t>bombonas</w:t>
      </w:r>
      <w:proofErr w:type="spellEnd"/>
      <w:r w:rsidRPr="00A62D7F">
        <w:rPr>
          <w:rFonts w:ascii="Garamond" w:hAnsi="Garamond" w:cs="Arial"/>
          <w:szCs w:val="24"/>
        </w:rPr>
        <w:t>, fardos, sacos, outros) e sua estocagem (pátio coberto, pátio descoberto, depósito fechado, outros)</w:t>
      </w:r>
      <w:r>
        <w:rPr>
          <w:rFonts w:ascii="Garamond" w:hAnsi="Garamond" w:cs="Arial"/>
          <w:szCs w:val="24"/>
        </w:rPr>
        <w:t>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3.13. Planta geral do empreendimento, com a localização de todas as unidades do empreendimento, dos locais onde estão instalados os sistemas de tratamento</w:t>
      </w:r>
      <w:r w:rsidR="00A62D7F">
        <w:rPr>
          <w:rFonts w:ascii="Garamond" w:hAnsi="Garamond" w:cs="Arial"/>
          <w:szCs w:val="24"/>
        </w:rPr>
        <w:t xml:space="preserve"> de efluentes, escritórios, etc.;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 xml:space="preserve">Obs.: No caso dos resíduos sólidos serem retirados por terceiros, informar o volume e quantidade retirada, </w:t>
      </w:r>
      <w:proofErr w:type="spellStart"/>
      <w:r w:rsidRPr="00932AFB">
        <w:rPr>
          <w:rFonts w:ascii="Garamond" w:hAnsi="Garamond" w:cs="Arial"/>
          <w:szCs w:val="24"/>
        </w:rPr>
        <w:t>freqüência</w:t>
      </w:r>
      <w:proofErr w:type="spellEnd"/>
      <w:r w:rsidRPr="00932AFB">
        <w:rPr>
          <w:rFonts w:ascii="Garamond" w:hAnsi="Garamond" w:cs="Arial"/>
          <w:szCs w:val="24"/>
        </w:rPr>
        <w:t xml:space="preserve">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4.6. Diagnóstico ambiental: Descrição e análise do meio natural e </w:t>
      </w:r>
      <w:proofErr w:type="spellStart"/>
      <w:r w:rsidRPr="00932AFB">
        <w:rPr>
          <w:rFonts w:ascii="Garamond" w:hAnsi="Garamond" w:cs="Arial"/>
          <w:szCs w:val="24"/>
        </w:rPr>
        <w:t>sócio-econômico</w:t>
      </w:r>
      <w:proofErr w:type="spellEnd"/>
      <w:r w:rsidRPr="00932AFB">
        <w:rPr>
          <w:rFonts w:ascii="Garamond" w:hAnsi="Garamond" w:cs="Arial"/>
          <w:szCs w:val="24"/>
        </w:rPr>
        <w:t xml:space="preserve">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 xml:space="preserve">programas de </w:t>
      </w:r>
      <w:proofErr w:type="spellStart"/>
      <w:r>
        <w:t>automonitoramento</w:t>
      </w:r>
      <w:proofErr w:type="spellEnd"/>
      <w:r>
        <w:t xml:space="preserve"> dos sistemas de controle ambiental do empreendimento, apontando a </w:t>
      </w:r>
      <w:proofErr w:type="spellStart"/>
      <w:r>
        <w:t>freqüência</w:t>
      </w:r>
      <w:proofErr w:type="spellEnd"/>
      <w:r>
        <w:t xml:space="preserve">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BF" w:rsidRDefault="00445CBF">
      <w:r>
        <w:separator/>
      </w:r>
    </w:p>
  </w:endnote>
  <w:endnote w:type="continuationSeparator" w:id="0">
    <w:p w:rsidR="00445CBF" w:rsidRDefault="0044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D0" w:rsidRDefault="007E36D0">
    <w:pPr>
      <w:pStyle w:val="Rodap"/>
    </w:pPr>
  </w:p>
  <w:p w:rsidR="007E36D0" w:rsidRDefault="007E36D0" w:rsidP="007E36D0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7E36D0" w:rsidRDefault="007E36D0" w:rsidP="007E36D0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BF" w:rsidRDefault="00445CBF">
      <w:r>
        <w:separator/>
      </w:r>
    </w:p>
  </w:footnote>
  <w:footnote w:type="continuationSeparator" w:id="0">
    <w:p w:rsidR="00445CBF" w:rsidRDefault="0044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8" w:rsidRDefault="00B020F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047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186E"/>
    <w:rsid w:val="0010602B"/>
    <w:rsid w:val="00106C3A"/>
    <w:rsid w:val="00114FF1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5629A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5CBF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4F2A4F"/>
    <w:rsid w:val="00505845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36D0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3C22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E77D7"/>
    <w:rsid w:val="00AF2A4E"/>
    <w:rsid w:val="00AF77BC"/>
    <w:rsid w:val="00B00597"/>
    <w:rsid w:val="00B020FA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E562D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46511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E5"/>
    <w:rsid w:val="00D76852"/>
    <w:rsid w:val="00D8051E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4F42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03E0"/>
    <w:rsid w:val="00F31749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13B1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1B92DF07-7FA1-43A9-85CA-116FAFE5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ECF3-F6EB-44C9-B089-C9362BA9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MONIELLE SILVA BARBOSA</cp:lastModifiedBy>
  <cp:revision>2</cp:revision>
  <cp:lastPrinted>2014-04-22T12:49:00Z</cp:lastPrinted>
  <dcterms:created xsi:type="dcterms:W3CDTF">2017-09-15T14:24:00Z</dcterms:created>
  <dcterms:modified xsi:type="dcterms:W3CDTF">2017-09-15T14:24:00Z</dcterms:modified>
</cp:coreProperties>
</file>